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F5" w:rsidRPr="0006287C" w:rsidRDefault="00646AF5" w:rsidP="0006287C">
      <w:pPr>
        <w:pStyle w:val="a5"/>
        <w:shd w:val="clear" w:color="auto" w:fill="FFFFFF"/>
        <w:spacing w:before="0" w:beforeAutospacing="0" w:after="225" w:afterAutospacing="0" w:line="360" w:lineRule="atLeast"/>
        <w:ind w:firstLine="480"/>
        <w:jc w:val="center"/>
        <w:rPr>
          <w:rFonts w:ascii="Arial" w:hAnsi="Arial" w:cs="Arial"/>
          <w:b/>
          <w:color w:val="000000" w:themeColor="text1"/>
          <w:sz w:val="30"/>
          <w:szCs w:val="30"/>
        </w:rPr>
      </w:pPr>
      <w:r w:rsidRPr="0006287C">
        <w:rPr>
          <w:rFonts w:ascii="Arial" w:hAnsi="Arial" w:cs="Arial"/>
          <w:b/>
          <w:color w:val="000000" w:themeColor="text1"/>
          <w:sz w:val="30"/>
          <w:szCs w:val="30"/>
        </w:rPr>
        <w:t>教育部关于建立健全高校师德建设长效机制的意见</w:t>
      </w:r>
    </w:p>
    <w:p w:rsidR="00646AF5" w:rsidRPr="00646AF5" w:rsidRDefault="00646AF5" w:rsidP="0006287C">
      <w:pPr>
        <w:pStyle w:val="a5"/>
        <w:shd w:val="clear" w:color="auto" w:fill="FFFFFF"/>
        <w:spacing w:before="0" w:beforeAutospacing="0" w:after="225" w:afterAutospacing="0" w:line="360" w:lineRule="atLeast"/>
        <w:ind w:firstLine="480"/>
        <w:jc w:val="center"/>
        <w:rPr>
          <w:rFonts w:ascii="Arial" w:hAnsi="Arial" w:cs="Arial"/>
          <w:color w:val="000000" w:themeColor="text1"/>
        </w:rPr>
      </w:pPr>
      <w:r w:rsidRPr="00646AF5">
        <w:rPr>
          <w:rFonts w:ascii="Arial" w:hAnsi="Arial" w:cs="Arial"/>
          <w:color w:val="000000" w:themeColor="text1"/>
        </w:rPr>
        <w:t>教师〔</w:t>
      </w:r>
      <w:r w:rsidRPr="00646AF5">
        <w:rPr>
          <w:rFonts w:ascii="Arial" w:hAnsi="Arial" w:cs="Arial"/>
          <w:color w:val="000000" w:themeColor="text1"/>
        </w:rPr>
        <w:t>2014</w:t>
      </w:r>
      <w:r w:rsidRPr="00646AF5">
        <w:rPr>
          <w:rFonts w:ascii="Arial" w:hAnsi="Arial" w:cs="Arial"/>
          <w:color w:val="000000" w:themeColor="text1"/>
        </w:rPr>
        <w:t>〕</w:t>
      </w:r>
      <w:r w:rsidRPr="00646AF5">
        <w:rPr>
          <w:rFonts w:ascii="Arial" w:hAnsi="Arial" w:cs="Arial"/>
          <w:color w:val="000000" w:themeColor="text1"/>
        </w:rPr>
        <w:t>10</w:t>
      </w:r>
      <w:r w:rsidRPr="00646AF5">
        <w:rPr>
          <w:rFonts w:ascii="Arial" w:hAnsi="Arial" w:cs="Arial"/>
          <w:color w:val="000000" w:themeColor="text1"/>
        </w:rPr>
        <w:t>号</w:t>
      </w:r>
    </w:p>
    <w:p w:rsidR="00646AF5" w:rsidRPr="00646AF5" w:rsidRDefault="00646AF5" w:rsidP="004C4510">
      <w:pPr>
        <w:pStyle w:val="a5"/>
        <w:shd w:val="clear" w:color="auto" w:fill="FFFFFF"/>
        <w:spacing w:before="0" w:beforeAutospacing="0" w:after="225" w:afterAutospacing="0" w:line="360" w:lineRule="atLeast"/>
        <w:rPr>
          <w:rFonts w:ascii="Arial" w:hAnsi="Arial" w:cs="Arial"/>
          <w:color w:val="000000" w:themeColor="text1"/>
        </w:rPr>
      </w:pPr>
      <w:bookmarkStart w:id="0" w:name="_GoBack"/>
      <w:bookmarkEnd w:id="0"/>
      <w:r w:rsidRPr="00646AF5">
        <w:rPr>
          <w:rFonts w:ascii="Arial" w:hAnsi="Arial" w:cs="Arial"/>
          <w:color w:val="000000" w:themeColor="text1"/>
        </w:rPr>
        <w:t>各省、自治区、直辖市教育厅（教委），有关部门（单位）教育司（局），</w:t>
      </w:r>
      <w:r w:rsidRPr="00646AF5">
        <w:rPr>
          <w:rStyle w:val="apple-converted-space"/>
          <w:rFonts w:ascii="Arial" w:hAnsi="Arial" w:cs="Arial"/>
          <w:color w:val="000000" w:themeColor="text1"/>
        </w:rPr>
        <w:t> </w:t>
      </w:r>
      <w:hyperlink r:id="rId7" w:tgtFrame="_blank" w:history="1">
        <w:r w:rsidRPr="00646AF5">
          <w:rPr>
            <w:rStyle w:val="a6"/>
            <w:rFonts w:ascii="Arial" w:hAnsi="Arial" w:cs="Arial"/>
            <w:color w:val="000000" w:themeColor="text1"/>
            <w:u w:val="none"/>
          </w:rPr>
          <w:t>新疆生产建设兵团教育局</w:t>
        </w:r>
      </w:hyperlink>
      <w:r w:rsidRPr="00646AF5">
        <w:rPr>
          <w:rFonts w:ascii="Arial" w:hAnsi="Arial" w:cs="Arial"/>
          <w:color w:val="000000" w:themeColor="text1"/>
        </w:rPr>
        <w:t>，部属各高等学校：</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为深入贯彻</w:t>
      </w:r>
      <w:r w:rsidRPr="00646AF5">
        <w:rPr>
          <w:rStyle w:val="apple-converted-space"/>
          <w:rFonts w:ascii="Arial" w:hAnsi="Arial" w:cs="Arial"/>
          <w:color w:val="000000" w:themeColor="text1"/>
        </w:rPr>
        <w:t> </w:t>
      </w:r>
      <w:hyperlink r:id="rId8" w:tgtFrame="_blank" w:history="1">
        <w:r w:rsidRPr="00646AF5">
          <w:rPr>
            <w:rStyle w:val="a6"/>
            <w:rFonts w:ascii="Arial" w:hAnsi="Arial" w:cs="Arial"/>
            <w:color w:val="000000" w:themeColor="text1"/>
            <w:u w:val="none"/>
          </w:rPr>
          <w:t>习近平</w:t>
        </w:r>
      </w:hyperlink>
      <w:r w:rsidRPr="00646AF5">
        <w:rPr>
          <w:rFonts w:ascii="Arial" w:hAnsi="Arial" w:cs="Arial"/>
          <w:color w:val="000000" w:themeColor="text1"/>
        </w:rPr>
        <w:t>总书记</w:t>
      </w:r>
      <w:r w:rsidRPr="00646AF5">
        <w:rPr>
          <w:rFonts w:ascii="Arial" w:hAnsi="Arial" w:cs="Arial"/>
          <w:color w:val="000000" w:themeColor="text1"/>
        </w:rPr>
        <w:t>2014</w:t>
      </w:r>
      <w:r w:rsidRPr="00646AF5">
        <w:rPr>
          <w:rFonts w:ascii="Arial" w:hAnsi="Arial" w:cs="Arial"/>
          <w:color w:val="000000" w:themeColor="text1"/>
        </w:rPr>
        <w:t>年</w:t>
      </w:r>
      <w:r w:rsidRPr="00646AF5">
        <w:rPr>
          <w:rFonts w:ascii="Arial" w:hAnsi="Arial" w:cs="Arial"/>
          <w:color w:val="000000" w:themeColor="text1"/>
        </w:rPr>
        <w:t>9</w:t>
      </w:r>
      <w:r w:rsidRPr="00646AF5">
        <w:rPr>
          <w:rFonts w:ascii="Arial" w:hAnsi="Arial" w:cs="Arial"/>
          <w:color w:val="000000" w:themeColor="text1"/>
        </w:rPr>
        <w:t>月</w:t>
      </w:r>
      <w:r w:rsidRPr="00646AF5">
        <w:rPr>
          <w:rFonts w:ascii="Arial" w:hAnsi="Arial" w:cs="Arial"/>
          <w:color w:val="000000" w:themeColor="text1"/>
        </w:rPr>
        <w:t>9</w:t>
      </w:r>
      <w:r w:rsidRPr="00646AF5">
        <w:rPr>
          <w:rFonts w:ascii="Arial" w:hAnsi="Arial" w:cs="Arial"/>
          <w:color w:val="000000" w:themeColor="text1"/>
        </w:rPr>
        <w:t>日在</w:t>
      </w:r>
      <w:r w:rsidRPr="00646AF5">
        <w:rPr>
          <w:rStyle w:val="apple-converted-space"/>
          <w:rFonts w:ascii="Arial" w:hAnsi="Arial" w:cs="Arial"/>
          <w:color w:val="000000" w:themeColor="text1"/>
        </w:rPr>
        <w:t> </w:t>
      </w:r>
      <w:hyperlink r:id="rId9" w:tgtFrame="_blank" w:history="1">
        <w:r w:rsidRPr="00646AF5">
          <w:rPr>
            <w:rStyle w:val="a6"/>
            <w:rFonts w:ascii="Arial" w:hAnsi="Arial" w:cs="Arial"/>
            <w:color w:val="000000" w:themeColor="text1"/>
            <w:u w:val="none"/>
          </w:rPr>
          <w:t>北京师范大学</w:t>
        </w:r>
      </w:hyperlink>
      <w:r w:rsidRPr="00646AF5">
        <w:rPr>
          <w:rFonts w:ascii="Arial" w:hAnsi="Arial" w:cs="Arial"/>
          <w:color w:val="000000" w:themeColor="text1"/>
        </w:rPr>
        <w:t>师生代表座谈会上的重要讲话精神，积极引导广大高校教师做有理想信念、有道德情操、有扎实学识、有仁爱之心的党和人民满意的</w:t>
      </w:r>
      <w:hyperlink r:id="rId10" w:tgtFrame="_blank" w:history="1">
        <w:r w:rsidRPr="00646AF5">
          <w:rPr>
            <w:rStyle w:val="a6"/>
            <w:rFonts w:ascii="Arial" w:hAnsi="Arial" w:cs="Arial"/>
            <w:color w:val="000000" w:themeColor="text1"/>
            <w:u w:val="none"/>
          </w:rPr>
          <w:t>好老师</w:t>
        </w:r>
      </w:hyperlink>
      <w:r w:rsidRPr="00646AF5">
        <w:rPr>
          <w:rFonts w:ascii="Arial" w:hAnsi="Arial" w:cs="Arial"/>
          <w:color w:val="000000" w:themeColor="text1"/>
        </w:rPr>
        <w:t>，大力加强和改进师德建设，努力培养造就一支师德高尚、业务精湛、结构合理、充满活力的高素质专业化高校教师队伍，现就建立健全高校师德建设长效机制提出如下意见：</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一、深刻认识新时期建立健全高校师德建设长效机制的重要性和紧迫性</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高校教师的思想政治素质和道德情操直接影响着青年学生世界观、</w:t>
      </w:r>
      <w:r w:rsidRPr="00646AF5">
        <w:rPr>
          <w:rFonts w:ascii="Arial" w:hAnsi="Arial" w:cs="Arial"/>
          <w:color w:val="000000" w:themeColor="text1"/>
        </w:rPr>
        <w:t xml:space="preserve"> </w:t>
      </w:r>
      <w:r w:rsidRPr="00646AF5">
        <w:rPr>
          <w:rFonts w:ascii="Arial" w:hAnsi="Arial" w:cs="Arial"/>
          <w:color w:val="000000" w:themeColor="text1"/>
        </w:rPr>
        <w:t>人生观、价值观的养成，决定着人才培养的质量，关系着国家和民族的未来。加强和改进高校师德建设工作，对于全面提高高等教育质量、推进高等教育事业科学发展，培养</w:t>
      </w:r>
      <w:r w:rsidRPr="00646AF5">
        <w:rPr>
          <w:rStyle w:val="apple-converted-space"/>
          <w:rFonts w:ascii="Arial" w:hAnsi="Arial" w:cs="Arial"/>
          <w:color w:val="000000" w:themeColor="text1"/>
        </w:rPr>
        <w:t> </w:t>
      </w:r>
      <w:hyperlink r:id="rId11" w:tgtFrame="_blank" w:history="1">
        <w:r w:rsidRPr="00646AF5">
          <w:rPr>
            <w:rStyle w:val="a6"/>
            <w:rFonts w:ascii="Arial" w:hAnsi="Arial" w:cs="Arial"/>
            <w:color w:val="000000" w:themeColor="text1"/>
            <w:u w:val="none"/>
          </w:rPr>
          <w:t>中国特色社会主义事业的建设者</w:t>
        </w:r>
      </w:hyperlink>
      <w:r w:rsidRPr="00646AF5">
        <w:rPr>
          <w:rFonts w:ascii="Arial" w:hAnsi="Arial" w:cs="Arial"/>
          <w:color w:val="000000" w:themeColor="text1"/>
        </w:rPr>
        <w:t>和接班人、</w:t>
      </w:r>
      <w:hyperlink r:id="rId12" w:tgtFrame="_blank" w:history="1">
        <w:r w:rsidRPr="00646AF5">
          <w:rPr>
            <w:rStyle w:val="a6"/>
            <w:rFonts w:ascii="Arial" w:hAnsi="Arial" w:cs="Arial"/>
            <w:color w:val="000000" w:themeColor="text1"/>
            <w:u w:val="none"/>
          </w:rPr>
          <w:t>实现中华民族伟大复兴的中国梦</w:t>
        </w:r>
      </w:hyperlink>
      <w:r w:rsidRPr="00646AF5">
        <w:rPr>
          <w:rFonts w:ascii="Arial" w:hAnsi="Arial" w:cs="Arial"/>
          <w:color w:val="000000" w:themeColor="text1"/>
        </w:rPr>
        <w:t>，具有重大而深远的意义。</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w:t>
      </w:r>
      <w:proofErr w:type="gramStart"/>
      <w:r w:rsidRPr="00646AF5">
        <w:rPr>
          <w:rFonts w:ascii="Arial" w:hAnsi="Arial" w:cs="Arial"/>
          <w:color w:val="000000" w:themeColor="text1"/>
        </w:rPr>
        <w:t>范</w:t>
      </w:r>
      <w:proofErr w:type="gramEnd"/>
      <w:r w:rsidRPr="00646AF5">
        <w:rPr>
          <w:rFonts w:ascii="Arial" w:hAnsi="Arial" w:cs="Arial"/>
          <w:color w:val="000000" w:themeColor="text1"/>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sidRPr="00646AF5">
        <w:rPr>
          <w:rFonts w:ascii="Arial" w:hAnsi="Arial" w:cs="Arial"/>
          <w:color w:val="000000" w:themeColor="text1"/>
        </w:rPr>
        <w:t>范</w:t>
      </w:r>
      <w:proofErr w:type="gramEnd"/>
      <w:r w:rsidRPr="00646AF5">
        <w:rPr>
          <w:rFonts w:ascii="Arial" w:hAnsi="Arial" w:cs="Arial"/>
          <w:color w:val="000000" w:themeColor="text1"/>
        </w:rPr>
        <w:t>现象的发生，切实提高高校师德建设水平，全面提升</w:t>
      </w:r>
      <w:hyperlink r:id="rId13" w:tgtFrame="_blank" w:history="1">
        <w:r w:rsidRPr="00646AF5">
          <w:rPr>
            <w:rStyle w:val="a6"/>
            <w:rFonts w:ascii="Arial" w:hAnsi="Arial" w:cs="Arial"/>
            <w:color w:val="000000" w:themeColor="text1"/>
            <w:u w:val="none"/>
          </w:rPr>
          <w:t>高校教师师德</w:t>
        </w:r>
      </w:hyperlink>
      <w:r w:rsidRPr="00646AF5">
        <w:rPr>
          <w:rFonts w:ascii="Arial" w:hAnsi="Arial" w:cs="Arial"/>
          <w:color w:val="000000" w:themeColor="text1"/>
        </w:rPr>
        <w:t>素养。</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二、建立健全高校师德建设长效机制的原则和要求</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建立健全高校师德建设长效机制的基本原则：坚持价值引领，以</w:t>
      </w:r>
      <w:r w:rsidRPr="00646AF5">
        <w:rPr>
          <w:rStyle w:val="apple-converted-space"/>
          <w:rFonts w:ascii="Arial" w:hAnsi="Arial" w:cs="Arial"/>
          <w:color w:val="000000" w:themeColor="text1"/>
        </w:rPr>
        <w:t> </w:t>
      </w:r>
      <w:hyperlink r:id="rId14" w:tgtFrame="_blank" w:history="1">
        <w:r w:rsidRPr="00646AF5">
          <w:rPr>
            <w:rStyle w:val="a6"/>
            <w:rFonts w:ascii="Arial" w:hAnsi="Arial" w:cs="Arial"/>
            <w:color w:val="000000" w:themeColor="text1"/>
            <w:u w:val="none"/>
          </w:rPr>
          <w:t>社会主义核心价值观</w:t>
        </w:r>
      </w:hyperlink>
      <w:r w:rsidRPr="00646AF5">
        <w:rPr>
          <w:rFonts w:ascii="Arial" w:hAnsi="Arial" w:cs="Arial"/>
          <w:color w:val="000000" w:themeColor="text1"/>
        </w:rPr>
        <w:t>为高校教师崇德修身的基本遵循，促进高校教师带头</w:t>
      </w:r>
      <w:hyperlink r:id="rId15" w:tgtFrame="_blank" w:history="1">
        <w:r w:rsidRPr="00646AF5">
          <w:rPr>
            <w:rStyle w:val="a6"/>
            <w:rFonts w:ascii="Arial" w:hAnsi="Arial" w:cs="Arial"/>
            <w:color w:val="000000" w:themeColor="text1"/>
            <w:u w:val="none"/>
          </w:rPr>
          <w:t>培育和</w:t>
        </w:r>
        <w:proofErr w:type="gramStart"/>
        <w:r w:rsidRPr="00646AF5">
          <w:rPr>
            <w:rStyle w:val="a6"/>
            <w:rFonts w:ascii="Arial" w:hAnsi="Arial" w:cs="Arial"/>
            <w:color w:val="000000" w:themeColor="text1"/>
            <w:u w:val="none"/>
          </w:rPr>
          <w:t>践行</w:t>
        </w:r>
        <w:proofErr w:type="gramEnd"/>
        <w:r w:rsidRPr="00646AF5">
          <w:rPr>
            <w:rStyle w:val="a6"/>
            <w:rFonts w:ascii="Arial" w:hAnsi="Arial" w:cs="Arial"/>
            <w:color w:val="000000" w:themeColor="text1"/>
            <w:u w:val="none"/>
          </w:rPr>
          <w:t>社会主义核心价值观</w:t>
        </w:r>
      </w:hyperlink>
      <w:r w:rsidRPr="00646AF5">
        <w:rPr>
          <w:rFonts w:ascii="Arial" w:hAnsi="Arial" w:cs="Arial"/>
          <w:color w:val="000000" w:themeColor="text1"/>
        </w:rPr>
        <w:t>。坚持师德为上，以立德树人为出发点和立足点，找准与高校教师思想的共鸣点，增强高校师德建设的针对性和贴近性，培育高校教师高尚道德情操。</w:t>
      </w:r>
      <w:hyperlink r:id="rId16" w:tgtFrame="_blank" w:history="1">
        <w:r w:rsidRPr="00646AF5">
          <w:rPr>
            <w:rStyle w:val="a6"/>
            <w:rFonts w:ascii="Arial" w:hAnsi="Arial" w:cs="Arial"/>
            <w:color w:val="000000" w:themeColor="text1"/>
            <w:u w:val="none"/>
          </w:rPr>
          <w:t>坚持以人为本</w:t>
        </w:r>
      </w:hyperlink>
      <w:r w:rsidRPr="00646AF5">
        <w:rPr>
          <w:rFonts w:ascii="Arial" w:hAnsi="Arial" w:cs="Arial"/>
          <w:color w:val="000000" w:themeColor="text1"/>
        </w:rPr>
        <w:t>，关注</w:t>
      </w:r>
      <w:hyperlink r:id="rId17" w:tgtFrame="_blank" w:history="1">
        <w:r w:rsidRPr="00646AF5">
          <w:rPr>
            <w:rStyle w:val="a6"/>
            <w:rFonts w:ascii="Arial" w:hAnsi="Arial" w:cs="Arial"/>
            <w:color w:val="000000" w:themeColor="text1"/>
            <w:u w:val="none"/>
          </w:rPr>
          <w:t>高校教师发展</w:t>
        </w:r>
      </w:hyperlink>
      <w:r w:rsidRPr="00646AF5">
        <w:rPr>
          <w:rFonts w:ascii="Arial" w:hAnsi="Arial" w:cs="Arial"/>
          <w:color w:val="000000" w:themeColor="text1"/>
        </w:rPr>
        <w:t>诉求和价值愿望，落实高校教师主体地位，激发高校教师的责任感使命感。坚持改进创新，不断探索新时期高校师德建设的规律特点，善于运用高校教师喜闻乐见的方式方法，增强高校师德建设的实际效果。</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lastRenderedPageBreak/>
        <w:t>建立健全高校师德建设长效机制的工作要求：充分尊重高校教师主体地位，注重宣传教育、示范引领、实践养成相统一，政策保障、</w:t>
      </w:r>
      <w:r w:rsidRPr="00646AF5">
        <w:rPr>
          <w:rFonts w:ascii="Arial" w:hAnsi="Arial" w:cs="Arial"/>
          <w:color w:val="000000" w:themeColor="text1"/>
        </w:rPr>
        <w:t xml:space="preserve"> </w:t>
      </w:r>
      <w:r w:rsidRPr="00646AF5">
        <w:rPr>
          <w:rFonts w:ascii="Arial" w:hAnsi="Arial" w:cs="Arial"/>
          <w:color w:val="000000" w:themeColor="text1"/>
        </w:rPr>
        <w:t>制度规范、</w:t>
      </w:r>
      <w:r w:rsidRPr="00646AF5">
        <w:rPr>
          <w:rFonts w:ascii="Arial" w:hAnsi="Arial" w:cs="Arial"/>
          <w:color w:val="000000" w:themeColor="text1"/>
        </w:rPr>
        <w:t xml:space="preserve"> </w:t>
      </w:r>
      <w:r w:rsidRPr="00646AF5">
        <w:rPr>
          <w:rFonts w:ascii="Arial" w:hAnsi="Arial" w:cs="Arial"/>
          <w:color w:val="000000" w:themeColor="text1"/>
        </w:rPr>
        <w:t>法律约束相衔接，建立教育、宣传、考核、监督与奖惩相结合的高校师德建设工作机制，引导广大高校教师自尊自律自强，做学生敬仰爱戴的品行之师、学问之师，做</w:t>
      </w:r>
      <w:hyperlink r:id="rId18" w:tgtFrame="_blank" w:history="1">
        <w:r w:rsidRPr="00646AF5">
          <w:rPr>
            <w:rStyle w:val="a6"/>
            <w:rFonts w:ascii="Arial" w:hAnsi="Arial" w:cs="Arial"/>
            <w:color w:val="000000" w:themeColor="text1"/>
            <w:u w:val="none"/>
          </w:rPr>
          <w:t>社会主义道德</w:t>
        </w:r>
      </w:hyperlink>
      <w:r w:rsidRPr="00646AF5">
        <w:rPr>
          <w:rFonts w:ascii="Arial" w:hAnsi="Arial" w:cs="Arial"/>
          <w:color w:val="000000" w:themeColor="text1"/>
        </w:rPr>
        <w:t>的示范者、诚信风尚的引领者、</w:t>
      </w:r>
      <w:r w:rsidRPr="00646AF5">
        <w:rPr>
          <w:rFonts w:ascii="Arial" w:hAnsi="Arial" w:cs="Arial"/>
          <w:color w:val="000000" w:themeColor="text1"/>
        </w:rPr>
        <w:t xml:space="preserve"> </w:t>
      </w:r>
      <w:r w:rsidRPr="00646AF5">
        <w:rPr>
          <w:rFonts w:ascii="Arial" w:hAnsi="Arial" w:cs="Arial"/>
          <w:color w:val="000000" w:themeColor="text1"/>
        </w:rPr>
        <w:t>公平正义的维护者。</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三、建立健全高校师德建设长效机制的主要举措</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w:t>
      </w:r>
      <w:r w:rsidRPr="00646AF5">
        <w:rPr>
          <w:rFonts w:ascii="Arial" w:hAnsi="Arial" w:cs="Arial"/>
          <w:color w:val="000000" w:themeColor="text1"/>
        </w:rPr>
        <w:t xml:space="preserve"> </w:t>
      </w:r>
      <w:r w:rsidRPr="00646AF5">
        <w:rPr>
          <w:rFonts w:ascii="Arial" w:hAnsi="Arial" w:cs="Arial"/>
          <w:color w:val="000000" w:themeColor="text1"/>
        </w:rPr>
        <w:t>社会主义核心价值观教育，重视理想信念教育、</w:t>
      </w:r>
      <w:r w:rsidRPr="00646AF5">
        <w:rPr>
          <w:rFonts w:ascii="Arial" w:hAnsi="Arial" w:cs="Arial"/>
          <w:color w:val="000000" w:themeColor="text1"/>
        </w:rPr>
        <w:t xml:space="preserve"> </w:t>
      </w:r>
      <w:r w:rsidRPr="00646AF5">
        <w:rPr>
          <w:rFonts w:ascii="Arial" w:hAnsi="Arial" w:cs="Arial"/>
          <w:color w:val="000000" w:themeColor="text1"/>
        </w:rPr>
        <w:t>法制教育和</w:t>
      </w:r>
      <w:hyperlink r:id="rId19" w:tgtFrame="_blank" w:history="1">
        <w:r w:rsidRPr="00646AF5">
          <w:rPr>
            <w:rStyle w:val="a6"/>
            <w:rFonts w:ascii="Arial" w:hAnsi="Arial" w:cs="Arial"/>
            <w:color w:val="000000" w:themeColor="text1"/>
            <w:u w:val="none"/>
          </w:rPr>
          <w:t>心理健康教育</w:t>
        </w:r>
      </w:hyperlink>
      <w:r w:rsidRPr="00646AF5">
        <w:rPr>
          <w:rFonts w:ascii="Arial" w:hAnsi="Arial" w:cs="Arial"/>
          <w:color w:val="000000" w:themeColor="text1"/>
        </w:rPr>
        <w:t>。</w:t>
      </w:r>
      <w:r w:rsidRPr="00646AF5">
        <w:rPr>
          <w:rFonts w:ascii="Arial" w:hAnsi="Arial" w:cs="Arial"/>
          <w:color w:val="000000" w:themeColor="text1"/>
        </w:rPr>
        <w:t xml:space="preserve"> </w:t>
      </w:r>
      <w:r w:rsidRPr="00646AF5">
        <w:rPr>
          <w:rFonts w:ascii="Arial" w:hAnsi="Arial" w:cs="Arial"/>
          <w:color w:val="000000" w:themeColor="text1"/>
        </w:rPr>
        <w:t>创新教育理念、模式和手段。建立师德建设专家库，把高校师德重大典型、</w:t>
      </w:r>
      <w:hyperlink r:id="rId20" w:tgtFrame="_blank" w:history="1">
        <w:r w:rsidRPr="00646AF5">
          <w:rPr>
            <w:rStyle w:val="a6"/>
            <w:rFonts w:ascii="Arial" w:hAnsi="Arial" w:cs="Arial"/>
            <w:color w:val="000000" w:themeColor="text1"/>
            <w:u w:val="none"/>
          </w:rPr>
          <w:t>全国教书育人楷模</w:t>
        </w:r>
      </w:hyperlink>
      <w:r w:rsidRPr="00646AF5">
        <w:rPr>
          <w:rFonts w:ascii="Arial" w:hAnsi="Arial" w:cs="Arial"/>
          <w:color w:val="000000" w:themeColor="text1"/>
        </w:rPr>
        <w:t>、一线优秀教师等请进课堂，用他们的感人事迹诠释师德内涵。举行</w:t>
      </w:r>
      <w:hyperlink r:id="rId21" w:tgtFrame="_blank" w:history="1">
        <w:r w:rsidRPr="00646AF5">
          <w:rPr>
            <w:rStyle w:val="a6"/>
            <w:rFonts w:ascii="Arial" w:hAnsi="Arial" w:cs="Arial"/>
            <w:color w:val="000000" w:themeColor="text1"/>
            <w:u w:val="none"/>
          </w:rPr>
          <w:t>新教师</w:t>
        </w:r>
      </w:hyperlink>
      <w:r w:rsidRPr="00646AF5">
        <w:rPr>
          <w:rFonts w:ascii="Arial" w:hAnsi="Arial" w:cs="Arial"/>
          <w:color w:val="000000" w:themeColor="text1"/>
        </w:rPr>
        <w:t>入职宣誓仪式和老教师荣休仪式。结合教学科研、社会服务活动开展师德教育，鼓励广大高校教师参与调查研究、学习考察、挂职锻炼、志愿服务等实践活动，切实增强师德教育效果。</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加强师德宣传，培育</w:t>
      </w:r>
      <w:hyperlink r:id="rId22" w:tgtFrame="_blank" w:history="1">
        <w:r w:rsidRPr="00646AF5">
          <w:rPr>
            <w:rStyle w:val="a6"/>
            <w:rFonts w:ascii="Arial" w:hAnsi="Arial" w:cs="Arial"/>
            <w:color w:val="000000" w:themeColor="text1"/>
            <w:u w:val="none"/>
          </w:rPr>
          <w:t>重德</w:t>
        </w:r>
      </w:hyperlink>
      <w:r w:rsidRPr="00646AF5">
        <w:rPr>
          <w:rFonts w:ascii="Arial" w:hAnsi="Arial" w:cs="Arial"/>
          <w:color w:val="000000" w:themeColor="text1"/>
        </w:rPr>
        <w:t>养</w:t>
      </w:r>
      <w:proofErr w:type="gramStart"/>
      <w:r w:rsidRPr="00646AF5">
        <w:rPr>
          <w:rFonts w:ascii="Arial" w:hAnsi="Arial" w:cs="Arial"/>
          <w:color w:val="000000" w:themeColor="text1"/>
        </w:rPr>
        <w:t>德良好</w:t>
      </w:r>
      <w:proofErr w:type="gramEnd"/>
      <w:r w:rsidRPr="00646AF5">
        <w:rPr>
          <w:rFonts w:ascii="Arial" w:hAnsi="Arial" w:cs="Arial"/>
          <w:color w:val="000000" w:themeColor="text1"/>
        </w:rPr>
        <w:t>风尚。把握正确舆论导向，坚持师德宣传制度化、常态化，将师德宣传作为高校宣传思想工作的重要组成部分。系统宣讲《</w:t>
      </w:r>
      <w:hyperlink r:id="rId23" w:tgtFrame="_blank" w:history="1">
        <w:r w:rsidRPr="00646AF5">
          <w:rPr>
            <w:rStyle w:val="apple-converted-space"/>
            <w:rFonts w:ascii="Arial" w:hAnsi="Arial" w:cs="Arial"/>
            <w:color w:val="000000" w:themeColor="text1"/>
          </w:rPr>
          <w:t> </w:t>
        </w:r>
        <w:r w:rsidRPr="00646AF5">
          <w:rPr>
            <w:rStyle w:val="a6"/>
            <w:rFonts w:ascii="Arial" w:hAnsi="Arial" w:cs="Arial"/>
            <w:color w:val="000000" w:themeColor="text1"/>
            <w:u w:val="none"/>
          </w:rPr>
          <w:t>教育法</w:t>
        </w:r>
      </w:hyperlink>
      <w:r w:rsidRPr="00646AF5">
        <w:rPr>
          <w:rFonts w:ascii="Arial" w:hAnsi="Arial" w:cs="Arial"/>
          <w:color w:val="000000" w:themeColor="text1"/>
        </w:rPr>
        <w:t>》《</w:t>
      </w:r>
      <w:hyperlink r:id="rId24" w:tgtFrame="_blank" w:history="1">
        <w:r w:rsidRPr="00646AF5">
          <w:rPr>
            <w:rStyle w:val="apple-converted-space"/>
            <w:rFonts w:ascii="Arial" w:hAnsi="Arial" w:cs="Arial"/>
            <w:color w:val="000000" w:themeColor="text1"/>
          </w:rPr>
          <w:t> </w:t>
        </w:r>
        <w:r w:rsidRPr="00646AF5">
          <w:rPr>
            <w:rStyle w:val="a6"/>
            <w:rFonts w:ascii="Arial" w:hAnsi="Arial" w:cs="Arial"/>
            <w:color w:val="000000" w:themeColor="text1"/>
            <w:u w:val="none"/>
          </w:rPr>
          <w:t>高等教育法</w:t>
        </w:r>
      </w:hyperlink>
      <w:r w:rsidRPr="00646AF5">
        <w:rPr>
          <w:rFonts w:ascii="Arial" w:hAnsi="Arial" w:cs="Arial"/>
          <w:color w:val="000000" w:themeColor="text1"/>
        </w:rPr>
        <w:t>》《</w:t>
      </w:r>
      <w:r w:rsidRPr="00646AF5">
        <w:rPr>
          <w:rFonts w:ascii="Arial" w:hAnsi="Arial" w:cs="Arial"/>
          <w:color w:val="000000" w:themeColor="text1"/>
        </w:rPr>
        <w:t xml:space="preserve"> </w:t>
      </w:r>
      <w:r w:rsidRPr="00646AF5">
        <w:rPr>
          <w:rFonts w:ascii="Arial" w:hAnsi="Arial" w:cs="Arial"/>
          <w:color w:val="000000" w:themeColor="text1"/>
        </w:rPr>
        <w:t>教师法》和教育规划纲要等法规文件中有关师德的要求，宣传普及《</w:t>
      </w:r>
      <w:hyperlink r:id="rId25" w:tgtFrame="_blank" w:history="1">
        <w:r w:rsidRPr="00646AF5">
          <w:rPr>
            <w:rStyle w:val="a6"/>
            <w:rFonts w:ascii="Arial" w:hAnsi="Arial" w:cs="Arial"/>
            <w:color w:val="000000" w:themeColor="text1"/>
            <w:u w:val="none"/>
          </w:rPr>
          <w:t>高校教师职业道德规范</w:t>
        </w:r>
      </w:hyperlink>
      <w:r w:rsidRPr="00646AF5">
        <w:rPr>
          <w:rFonts w:ascii="Arial" w:hAnsi="Arial" w:cs="Arial"/>
          <w:color w:val="000000" w:themeColor="text1"/>
        </w:rPr>
        <w:t>》。把培育良好师德师风作为大学</w:t>
      </w:r>
      <w:hyperlink r:id="rId26" w:tgtFrame="_blank" w:history="1">
        <w:r w:rsidRPr="00646AF5">
          <w:rPr>
            <w:rStyle w:val="a6"/>
            <w:rFonts w:ascii="Arial" w:hAnsi="Arial" w:cs="Arial"/>
            <w:color w:val="000000" w:themeColor="text1"/>
            <w:u w:val="none"/>
          </w:rPr>
          <w:t>校园文化建设</w:t>
        </w:r>
      </w:hyperlink>
      <w:r w:rsidRPr="00646AF5">
        <w:rPr>
          <w:rFonts w:ascii="Arial" w:hAnsi="Arial" w:cs="Arial"/>
          <w:color w:val="000000" w:themeColor="text1"/>
        </w:rPr>
        <w:t>的核心内容，挖掘和提炼名家名师为人为学为师的大爱师魂，生动展现当代高校教师的精神风貌。充分利用</w:t>
      </w:r>
      <w:hyperlink r:id="rId27" w:tgtFrame="_blank" w:history="1">
        <w:r w:rsidRPr="00646AF5">
          <w:rPr>
            <w:rStyle w:val="a6"/>
            <w:rFonts w:ascii="Arial" w:hAnsi="Arial" w:cs="Arial"/>
            <w:color w:val="000000" w:themeColor="text1"/>
            <w:u w:val="none"/>
          </w:rPr>
          <w:t>教师节</w:t>
        </w:r>
      </w:hyperlink>
      <w:r w:rsidRPr="00646AF5">
        <w:rPr>
          <w:rFonts w:ascii="Arial" w:hAnsi="Arial" w:cs="Arial"/>
          <w:color w:val="000000" w:themeColor="text1"/>
        </w:rPr>
        <w:t>等重大节庆日、纪念日契机，通过电视、广播、报纸、网站及微博、微信、</w:t>
      </w:r>
      <w:proofErr w:type="gramStart"/>
      <w:r w:rsidRPr="00646AF5">
        <w:rPr>
          <w:rFonts w:ascii="Arial" w:hAnsi="Arial" w:cs="Arial"/>
          <w:color w:val="000000" w:themeColor="text1"/>
        </w:rPr>
        <w:t>微电影</w:t>
      </w:r>
      <w:proofErr w:type="gramEnd"/>
      <w:r w:rsidRPr="00646AF5">
        <w:rPr>
          <w:rFonts w:ascii="Arial" w:hAnsi="Arial" w:cs="Arial"/>
          <w:color w:val="000000" w:themeColor="text1"/>
        </w:rPr>
        <w:t>等新媒体形式，集中宣传高校优秀教师的典型事迹，努力营造崇尚师德、争创师德典型的良好舆论环境和社会氛围。对于高校师德建设中出现的热点难点问题，要及时应对并有效引导。</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w:t>
      </w:r>
      <w:r w:rsidRPr="00646AF5">
        <w:rPr>
          <w:rFonts w:ascii="Arial" w:hAnsi="Arial" w:cs="Arial"/>
          <w:color w:val="000000" w:themeColor="text1"/>
        </w:rPr>
        <w:lastRenderedPageBreak/>
        <w:t>机制。充分发挥</w:t>
      </w:r>
      <w:hyperlink r:id="rId28" w:tgtFrame="_blank" w:history="1">
        <w:r w:rsidRPr="00646AF5">
          <w:rPr>
            <w:rStyle w:val="a6"/>
            <w:rFonts w:ascii="Arial" w:hAnsi="Arial" w:cs="Arial"/>
            <w:color w:val="000000" w:themeColor="text1"/>
            <w:u w:val="none"/>
          </w:rPr>
          <w:t>教职工代表大会</w:t>
        </w:r>
      </w:hyperlink>
      <w:r w:rsidRPr="00646AF5">
        <w:rPr>
          <w:rFonts w:ascii="Arial" w:hAnsi="Arial" w:cs="Arial"/>
          <w:color w:val="000000" w:themeColor="text1"/>
        </w:rPr>
        <w:t>、工会、学术委员会、教授委员会等在师德建设中的作用。高校及主管部门建立师德投诉举报平台，及时掌握师德信息动态，及时纠正不良倾向和问题。对师德问题做到有诉必查，有查必果，</w:t>
      </w:r>
      <w:proofErr w:type="gramStart"/>
      <w:r w:rsidRPr="00646AF5">
        <w:rPr>
          <w:rFonts w:ascii="Arial" w:hAnsi="Arial" w:cs="Arial"/>
          <w:color w:val="000000" w:themeColor="text1"/>
        </w:rPr>
        <w:t>有果必复</w:t>
      </w:r>
      <w:proofErr w:type="gramEnd"/>
      <w:r w:rsidRPr="00646AF5">
        <w:rPr>
          <w:rFonts w:ascii="Arial" w:hAnsi="Arial" w:cs="Arial"/>
          <w:color w:val="000000" w:themeColor="text1"/>
        </w:rPr>
        <w:t>。</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w:t>
      </w:r>
      <w:hyperlink r:id="rId29" w:tgtFrame="_blank" w:history="1">
        <w:r w:rsidRPr="00646AF5">
          <w:rPr>
            <w:rStyle w:val="a6"/>
            <w:rFonts w:ascii="Arial" w:hAnsi="Arial" w:cs="Arial"/>
            <w:color w:val="000000" w:themeColor="text1"/>
            <w:u w:val="none"/>
          </w:rPr>
          <w:t>高层次人才</w:t>
        </w:r>
      </w:hyperlink>
      <w:r w:rsidRPr="00646AF5">
        <w:rPr>
          <w:rFonts w:ascii="Arial" w:hAnsi="Arial" w:cs="Arial"/>
          <w:color w:val="000000" w:themeColor="text1"/>
        </w:rPr>
        <w:t>及资深教授、荣誉教授等评选中优先考虑。</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w:t>
      </w:r>
      <w:r w:rsidRPr="00646AF5">
        <w:rPr>
          <w:rFonts w:ascii="Arial" w:hAnsi="Arial" w:cs="Arial"/>
          <w:color w:val="000000" w:themeColor="text1"/>
        </w:rPr>
        <w:t xml:space="preserve"> </w:t>
      </w:r>
      <w:r w:rsidRPr="00646AF5">
        <w:rPr>
          <w:rFonts w:ascii="Arial" w:hAnsi="Arial" w:cs="Arial"/>
          <w:color w:val="000000" w:themeColor="text1"/>
        </w:rPr>
        <w:t>推优、</w:t>
      </w:r>
      <w:hyperlink r:id="rId30" w:tgtFrame="_blank" w:history="1">
        <w:r w:rsidRPr="00646AF5">
          <w:rPr>
            <w:rStyle w:val="a6"/>
            <w:rFonts w:ascii="Arial" w:hAnsi="Arial" w:cs="Arial"/>
            <w:color w:val="000000" w:themeColor="text1"/>
            <w:u w:val="none"/>
          </w:rPr>
          <w:t>保</w:t>
        </w:r>
        <w:proofErr w:type="gramStart"/>
        <w:r w:rsidRPr="00646AF5">
          <w:rPr>
            <w:rStyle w:val="a6"/>
            <w:rFonts w:ascii="Arial" w:hAnsi="Arial" w:cs="Arial"/>
            <w:color w:val="000000" w:themeColor="text1"/>
            <w:u w:val="none"/>
          </w:rPr>
          <w:t>研</w:t>
        </w:r>
        <w:proofErr w:type="gramEnd"/>
      </w:hyperlink>
      <w:r w:rsidRPr="00646AF5">
        <w:rPr>
          <w:rFonts w:ascii="Arial" w:hAnsi="Arial" w:cs="Arial"/>
          <w:color w:val="000000" w:themeColor="text1"/>
        </w:rPr>
        <w:t>等工作中徇私舞弊；索要或收受学生及家长的礼品、礼金、有价证券、支付凭证等财物；对学生实施</w:t>
      </w:r>
      <w:hyperlink r:id="rId31" w:tgtFrame="_blank" w:history="1">
        <w:r w:rsidRPr="00646AF5">
          <w:rPr>
            <w:rStyle w:val="a6"/>
            <w:rFonts w:ascii="Arial" w:hAnsi="Arial" w:cs="Arial"/>
            <w:color w:val="000000" w:themeColor="text1"/>
            <w:u w:val="none"/>
          </w:rPr>
          <w:t>性骚扰</w:t>
        </w:r>
      </w:hyperlink>
      <w:r w:rsidRPr="00646AF5">
        <w:rPr>
          <w:rFonts w:ascii="Arial" w:hAnsi="Arial" w:cs="Arial"/>
          <w:color w:val="000000" w:themeColor="text1"/>
        </w:rPr>
        <w:t>或与学生发生</w:t>
      </w:r>
      <w:hyperlink r:id="rId32" w:tgtFrame="_blank" w:history="1">
        <w:r w:rsidRPr="00646AF5">
          <w:rPr>
            <w:rStyle w:val="a6"/>
            <w:rFonts w:ascii="Arial" w:hAnsi="Arial" w:cs="Arial"/>
            <w:color w:val="000000" w:themeColor="text1"/>
            <w:u w:val="none"/>
          </w:rPr>
          <w:t>不正当关系</w:t>
        </w:r>
      </w:hyperlink>
      <w:r w:rsidRPr="00646AF5">
        <w:rPr>
          <w:rFonts w:ascii="Arial" w:hAnsi="Arial" w:cs="Arial"/>
          <w:color w:val="000000" w:themeColor="text1"/>
        </w:rPr>
        <w:t>；其他违反高校教师职业道德的行为。有上述情形的，依法依规分别给予警告、记过、降低</w:t>
      </w:r>
      <w:r w:rsidRPr="00646AF5">
        <w:rPr>
          <w:rStyle w:val="apple-converted-space"/>
          <w:rFonts w:ascii="Arial" w:hAnsi="Arial" w:cs="Arial"/>
          <w:color w:val="000000" w:themeColor="text1"/>
        </w:rPr>
        <w:t> </w:t>
      </w:r>
      <w:hyperlink r:id="rId33" w:tgtFrame="_blank" w:history="1">
        <w:r w:rsidRPr="00646AF5">
          <w:rPr>
            <w:rStyle w:val="a6"/>
            <w:rFonts w:ascii="Arial" w:hAnsi="Arial" w:cs="Arial"/>
            <w:color w:val="000000" w:themeColor="text1"/>
            <w:u w:val="none"/>
          </w:rPr>
          <w:t>专业技术职务</w:t>
        </w:r>
      </w:hyperlink>
      <w:r w:rsidRPr="00646AF5">
        <w:rPr>
          <w:rFonts w:ascii="Arial" w:hAnsi="Arial" w:cs="Arial"/>
          <w:color w:val="000000" w:themeColor="text1"/>
        </w:rPr>
        <w:t>等级、撤销专业技术职务或者</w:t>
      </w:r>
      <w:r w:rsidRPr="00646AF5">
        <w:rPr>
          <w:rFonts w:ascii="Arial" w:hAnsi="Arial" w:cs="Arial"/>
          <w:color w:val="000000" w:themeColor="text1"/>
        </w:rPr>
        <w:t xml:space="preserve"> </w:t>
      </w:r>
      <w:r w:rsidRPr="00646AF5">
        <w:rPr>
          <w:rFonts w:ascii="Arial" w:hAnsi="Arial" w:cs="Arial"/>
          <w:color w:val="000000" w:themeColor="text1"/>
        </w:rPr>
        <w:t>行政职务、解除</w:t>
      </w:r>
      <w:r w:rsidRPr="00646AF5">
        <w:rPr>
          <w:rFonts w:ascii="Arial" w:hAnsi="Arial" w:cs="Arial"/>
          <w:color w:val="000000" w:themeColor="text1"/>
        </w:rPr>
        <w:t xml:space="preserve"> </w:t>
      </w:r>
      <w:r w:rsidRPr="00646AF5">
        <w:rPr>
          <w:rFonts w:ascii="Arial" w:hAnsi="Arial" w:cs="Arial"/>
          <w:color w:val="000000" w:themeColor="text1"/>
        </w:rPr>
        <w:t>聘用合同或者开除。对严重违法违纪的要及时移交相关部门。建立</w:t>
      </w:r>
      <w:r w:rsidRPr="00646AF5">
        <w:rPr>
          <w:rStyle w:val="apple-converted-space"/>
          <w:rFonts w:ascii="Arial" w:hAnsi="Arial" w:cs="Arial"/>
          <w:color w:val="000000" w:themeColor="text1"/>
        </w:rPr>
        <w:t> </w:t>
      </w:r>
      <w:hyperlink r:id="rId34" w:tgtFrame="_blank" w:history="1">
        <w:r w:rsidRPr="00646AF5">
          <w:rPr>
            <w:rStyle w:val="a6"/>
            <w:rFonts w:ascii="Arial" w:hAnsi="Arial" w:cs="Arial"/>
            <w:color w:val="000000" w:themeColor="text1"/>
            <w:u w:val="none"/>
          </w:rPr>
          <w:t>问责机制</w:t>
        </w:r>
      </w:hyperlink>
      <w:r w:rsidRPr="00646AF5">
        <w:rPr>
          <w:rFonts w:ascii="Arial" w:hAnsi="Arial" w:cs="Arial"/>
          <w:color w:val="000000" w:themeColor="text1"/>
        </w:rPr>
        <w:t>，对教师严重违反师德行为监管不力、拒不处分、拖延处分或推诿隐瞒，造成不良影响或严重后果的，要追究高校主要负责人的责任。</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四、充分激发高校教师加强师德建设的自觉性</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广大高校教师要充分认识自己所承担的庄严而</w:t>
      </w:r>
      <w:hyperlink r:id="rId35" w:tgtFrame="_blank" w:history="1">
        <w:r w:rsidRPr="00646AF5">
          <w:rPr>
            <w:rStyle w:val="a6"/>
            <w:rFonts w:ascii="Arial" w:hAnsi="Arial" w:cs="Arial"/>
            <w:color w:val="000000" w:themeColor="text1"/>
            <w:u w:val="none"/>
          </w:rPr>
          <w:t>神圣的使命</w:t>
        </w:r>
      </w:hyperlink>
      <w:r w:rsidRPr="00646AF5">
        <w:rPr>
          <w:rFonts w:ascii="Arial" w:hAnsi="Arial" w:cs="Arial"/>
          <w:color w:val="000000" w:themeColor="text1"/>
        </w:rPr>
        <w:t>，发扬主人翁精神，自觉捍卫</w:t>
      </w:r>
      <w:hyperlink r:id="rId36" w:tgtFrame="_blank" w:history="1">
        <w:r w:rsidRPr="00646AF5">
          <w:rPr>
            <w:rStyle w:val="a6"/>
            <w:rFonts w:ascii="Arial" w:hAnsi="Arial" w:cs="Arial"/>
            <w:color w:val="000000" w:themeColor="text1"/>
            <w:u w:val="none"/>
          </w:rPr>
          <w:t>职业尊严</w:t>
        </w:r>
      </w:hyperlink>
      <w:r w:rsidRPr="00646AF5">
        <w:rPr>
          <w:rFonts w:ascii="Arial" w:hAnsi="Arial" w:cs="Arial"/>
          <w:color w:val="000000" w:themeColor="text1"/>
        </w:rPr>
        <w:t>，珍惜教师声誉，提升师德境界。要将师德修养自觉纳入</w:t>
      </w:r>
      <w:hyperlink r:id="rId37" w:tgtFrame="_blank" w:history="1">
        <w:r w:rsidRPr="00646AF5">
          <w:rPr>
            <w:rStyle w:val="a6"/>
            <w:rFonts w:ascii="Arial" w:hAnsi="Arial" w:cs="Arial"/>
            <w:color w:val="000000" w:themeColor="text1"/>
            <w:u w:val="none"/>
          </w:rPr>
          <w:t>职业生涯规划</w:t>
        </w:r>
      </w:hyperlink>
      <w:r w:rsidRPr="00646AF5">
        <w:rPr>
          <w:rFonts w:ascii="Arial" w:hAnsi="Arial" w:cs="Arial"/>
          <w:color w:val="000000" w:themeColor="text1"/>
        </w:rPr>
        <w:t>，明确师德发展目标。要通过自主学习，自我改进，将</w:t>
      </w:r>
      <w:hyperlink r:id="rId38" w:tgtFrame="_blank" w:history="1">
        <w:r w:rsidRPr="00646AF5">
          <w:rPr>
            <w:rStyle w:val="a6"/>
            <w:rFonts w:ascii="Arial" w:hAnsi="Arial" w:cs="Arial"/>
            <w:color w:val="000000" w:themeColor="text1"/>
            <w:u w:val="none"/>
          </w:rPr>
          <w:t>师德规范</w:t>
        </w:r>
      </w:hyperlink>
      <w:r w:rsidRPr="00646AF5">
        <w:rPr>
          <w:rFonts w:ascii="Arial" w:hAnsi="Arial" w:cs="Arial"/>
          <w:color w:val="000000" w:themeColor="text1"/>
        </w:rPr>
        <w:t>转化为稳定的内在信念和行为品质。要将师德规范积极主动融入教育教学、科学研究和服务社会的实践中，提高师德</w:t>
      </w:r>
      <w:proofErr w:type="gramStart"/>
      <w:r w:rsidRPr="00646AF5">
        <w:rPr>
          <w:rFonts w:ascii="Arial" w:hAnsi="Arial" w:cs="Arial"/>
          <w:color w:val="000000" w:themeColor="text1"/>
        </w:rPr>
        <w:t>践行</w:t>
      </w:r>
      <w:proofErr w:type="gramEnd"/>
      <w:r w:rsidRPr="00646AF5">
        <w:rPr>
          <w:rFonts w:ascii="Arial" w:hAnsi="Arial" w:cs="Arial"/>
          <w:color w:val="000000" w:themeColor="text1"/>
        </w:rPr>
        <w:t>能力。要弘扬重内省、重慎独的优良传统，在细微处见师德，在日常中守师德，养成师德自律习惯。</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高校要健全教师主体权益保障机制，根据《</w:t>
      </w:r>
      <w:r w:rsidRPr="00646AF5">
        <w:rPr>
          <w:rFonts w:ascii="Arial" w:hAnsi="Arial" w:cs="Arial"/>
          <w:color w:val="000000" w:themeColor="text1"/>
        </w:rPr>
        <w:t xml:space="preserve"> </w:t>
      </w:r>
      <w:r w:rsidRPr="00646AF5">
        <w:rPr>
          <w:rFonts w:ascii="Arial" w:hAnsi="Arial" w:cs="Arial"/>
          <w:color w:val="000000" w:themeColor="text1"/>
        </w:rPr>
        <w:t>教育法》《高等教育法》《教师法》等法律法规和</w:t>
      </w:r>
      <w:r w:rsidRPr="00646AF5">
        <w:rPr>
          <w:rStyle w:val="apple-converted-space"/>
          <w:rFonts w:ascii="Arial" w:hAnsi="Arial" w:cs="Arial"/>
          <w:color w:val="000000" w:themeColor="text1"/>
        </w:rPr>
        <w:t> </w:t>
      </w:r>
      <w:hyperlink r:id="rId39" w:tgtFrame="_blank" w:history="1">
        <w:r w:rsidRPr="00646AF5">
          <w:rPr>
            <w:rStyle w:val="a6"/>
            <w:rFonts w:ascii="Arial" w:hAnsi="Arial" w:cs="Arial"/>
            <w:color w:val="000000" w:themeColor="text1"/>
            <w:u w:val="none"/>
          </w:rPr>
          <w:t>高等学校章程</w:t>
        </w:r>
      </w:hyperlink>
      <w:r w:rsidRPr="00646AF5">
        <w:rPr>
          <w:rFonts w:ascii="Arial" w:hAnsi="Arial" w:cs="Arial"/>
          <w:color w:val="000000" w:themeColor="text1"/>
        </w:rPr>
        <w:t>，明确并落实教师在高校办学中的主体地位。完善教师参与治校治学机制，在干部选拔任用、</w:t>
      </w:r>
      <w:r w:rsidRPr="00646AF5">
        <w:rPr>
          <w:rFonts w:ascii="Arial" w:hAnsi="Arial" w:cs="Arial"/>
          <w:color w:val="000000" w:themeColor="text1"/>
        </w:rPr>
        <w:t xml:space="preserve"> </w:t>
      </w:r>
      <w:r w:rsidRPr="00646AF5">
        <w:rPr>
          <w:rFonts w:ascii="Arial" w:hAnsi="Arial" w:cs="Arial"/>
          <w:color w:val="000000" w:themeColor="text1"/>
        </w:rPr>
        <w:t>专业技术职务评聘、学术评价和各种评优选拔活动中，充分保障教师的</w:t>
      </w:r>
      <w:r w:rsidRPr="00646AF5">
        <w:rPr>
          <w:rFonts w:ascii="Arial" w:hAnsi="Arial" w:cs="Arial"/>
          <w:color w:val="000000" w:themeColor="text1"/>
        </w:rPr>
        <w:t xml:space="preserve"> </w:t>
      </w:r>
      <w:r w:rsidRPr="00646AF5">
        <w:rPr>
          <w:rFonts w:ascii="Arial" w:hAnsi="Arial" w:cs="Arial"/>
          <w:color w:val="000000" w:themeColor="text1"/>
        </w:rPr>
        <w:t>知情权、参与权、</w:t>
      </w:r>
      <w:r w:rsidRPr="00646AF5">
        <w:rPr>
          <w:rFonts w:ascii="Arial" w:hAnsi="Arial" w:cs="Arial"/>
          <w:color w:val="000000" w:themeColor="text1"/>
        </w:rPr>
        <w:t xml:space="preserve"> </w:t>
      </w:r>
      <w:r w:rsidRPr="00646AF5">
        <w:rPr>
          <w:rFonts w:ascii="Arial" w:hAnsi="Arial" w:cs="Arial"/>
          <w:color w:val="000000" w:themeColor="text1"/>
        </w:rPr>
        <w:t>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w:t>
      </w:r>
      <w:hyperlink r:id="rId40" w:tgtFrame="_blank" w:history="1">
        <w:r w:rsidRPr="00646AF5">
          <w:rPr>
            <w:rStyle w:val="a6"/>
            <w:rFonts w:ascii="Arial" w:hAnsi="Arial" w:cs="Arial"/>
            <w:color w:val="000000" w:themeColor="text1"/>
            <w:u w:val="none"/>
          </w:rPr>
          <w:t>职业发展体系</w:t>
        </w:r>
      </w:hyperlink>
      <w:r w:rsidRPr="00646AF5">
        <w:rPr>
          <w:rFonts w:ascii="Arial" w:hAnsi="Arial" w:cs="Arial"/>
          <w:color w:val="000000" w:themeColor="text1"/>
        </w:rPr>
        <w:t>，鼓励支持教师参加培训、开展学术交流合作。</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五、切实明确高校师德建设工作的责任主体</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lastRenderedPageBreak/>
        <w:t>高校是师德建设的责任主体，主要负责人是师德建设的第一责任人。高校要明确师德建设的牵头部门，成立组织、宣传、纪检监察、人事、教务、科研、工会、学术委员会等相关责任部门和</w:t>
      </w:r>
      <w:hyperlink r:id="rId41" w:tgtFrame="_blank" w:history="1">
        <w:r w:rsidRPr="00646AF5">
          <w:rPr>
            <w:rStyle w:val="a6"/>
            <w:rFonts w:ascii="Arial" w:hAnsi="Arial" w:cs="Arial"/>
            <w:color w:val="000000" w:themeColor="text1"/>
            <w:u w:val="none"/>
          </w:rPr>
          <w:t>组织协同</w:t>
        </w:r>
      </w:hyperlink>
      <w:r w:rsidRPr="00646AF5">
        <w:rPr>
          <w:rFonts w:ascii="Arial" w:hAnsi="Arial" w:cs="Arial"/>
          <w:color w:val="000000" w:themeColor="text1"/>
        </w:rPr>
        <w:t>配合的师德</w:t>
      </w:r>
      <w:hyperlink r:id="rId42" w:tgtFrame="_blank" w:history="1">
        <w:r w:rsidRPr="00646AF5">
          <w:rPr>
            <w:rStyle w:val="a6"/>
            <w:rFonts w:ascii="Arial" w:hAnsi="Arial" w:cs="Arial"/>
            <w:color w:val="000000" w:themeColor="text1"/>
            <w:u w:val="none"/>
          </w:rPr>
          <w:t>建设委员会</w:t>
        </w:r>
      </w:hyperlink>
      <w:r w:rsidRPr="00646AF5">
        <w:rPr>
          <w:rFonts w:ascii="Arial" w:hAnsi="Arial" w:cs="Arial"/>
          <w:color w:val="000000" w:themeColor="text1"/>
        </w:rPr>
        <w:t>；建立和完善党委统一领导、党政齐抓共管、院系具体落实、教师自我约束的领导体制和工作机制，形成师德建设合力。要建立一岗双责的责任追究机制。要加大师德建设经费投入力度，为师德建设提供坚实保障。</w:t>
      </w:r>
    </w:p>
    <w:p w:rsidR="00646AF5" w:rsidRPr="00646AF5" w:rsidRDefault="00646AF5" w:rsidP="00646AF5">
      <w:pPr>
        <w:pStyle w:val="a5"/>
        <w:shd w:val="clear" w:color="auto" w:fill="FFFFFF"/>
        <w:spacing w:before="0" w:beforeAutospacing="0" w:after="225" w:afterAutospacing="0" w:line="360" w:lineRule="atLeast"/>
        <w:ind w:firstLine="480"/>
        <w:rPr>
          <w:rFonts w:ascii="Arial" w:hAnsi="Arial" w:cs="Arial"/>
          <w:color w:val="000000" w:themeColor="text1"/>
        </w:rPr>
      </w:pPr>
      <w:r w:rsidRPr="00646AF5">
        <w:rPr>
          <w:rFonts w:ascii="Arial" w:hAnsi="Arial" w:cs="Arial"/>
          <w:color w:val="000000" w:themeColor="text1"/>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6D69DE" w:rsidRPr="00646AF5" w:rsidRDefault="006D69DE">
      <w:pPr>
        <w:rPr>
          <w:color w:val="000000" w:themeColor="text1"/>
          <w:sz w:val="24"/>
          <w:szCs w:val="24"/>
        </w:rPr>
      </w:pPr>
    </w:p>
    <w:sectPr w:rsidR="006D69DE" w:rsidRPr="00646AF5" w:rsidSect="00062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83" w:rsidRDefault="00717783" w:rsidP="00646AF5">
      <w:r>
        <w:separator/>
      </w:r>
    </w:p>
  </w:endnote>
  <w:endnote w:type="continuationSeparator" w:id="0">
    <w:p w:rsidR="00717783" w:rsidRDefault="00717783" w:rsidP="0064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83" w:rsidRDefault="00717783" w:rsidP="00646AF5">
      <w:r>
        <w:separator/>
      </w:r>
    </w:p>
  </w:footnote>
  <w:footnote w:type="continuationSeparator" w:id="0">
    <w:p w:rsidR="00717783" w:rsidRDefault="00717783" w:rsidP="00646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AF5"/>
    <w:rsid w:val="00024735"/>
    <w:rsid w:val="0006287C"/>
    <w:rsid w:val="004C4510"/>
    <w:rsid w:val="00646AF5"/>
    <w:rsid w:val="006D69DE"/>
    <w:rsid w:val="0071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AF5"/>
    <w:rPr>
      <w:sz w:val="18"/>
      <w:szCs w:val="18"/>
    </w:rPr>
  </w:style>
  <w:style w:type="paragraph" w:styleId="a4">
    <w:name w:val="footer"/>
    <w:basedOn w:val="a"/>
    <w:link w:val="Char0"/>
    <w:uiPriority w:val="99"/>
    <w:unhideWhenUsed/>
    <w:rsid w:val="00646AF5"/>
    <w:pPr>
      <w:tabs>
        <w:tab w:val="center" w:pos="4153"/>
        <w:tab w:val="right" w:pos="8306"/>
      </w:tabs>
      <w:snapToGrid w:val="0"/>
      <w:jc w:val="left"/>
    </w:pPr>
    <w:rPr>
      <w:sz w:val="18"/>
      <w:szCs w:val="18"/>
    </w:rPr>
  </w:style>
  <w:style w:type="character" w:customStyle="1" w:styleId="Char0">
    <w:name w:val="页脚 Char"/>
    <w:basedOn w:val="a0"/>
    <w:link w:val="a4"/>
    <w:uiPriority w:val="99"/>
    <w:rsid w:val="00646AF5"/>
    <w:rPr>
      <w:sz w:val="18"/>
      <w:szCs w:val="18"/>
    </w:rPr>
  </w:style>
  <w:style w:type="paragraph" w:styleId="a5">
    <w:name w:val="Normal (Web)"/>
    <w:basedOn w:val="a"/>
    <w:uiPriority w:val="99"/>
    <w:semiHidden/>
    <w:unhideWhenUsed/>
    <w:rsid w:val="00646A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46AF5"/>
  </w:style>
  <w:style w:type="character" w:styleId="a6">
    <w:name w:val="Hyperlink"/>
    <w:basedOn w:val="a0"/>
    <w:uiPriority w:val="99"/>
    <w:semiHidden/>
    <w:unhideWhenUsed/>
    <w:rsid w:val="00646A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v50854.htm" TargetMode="External"/><Relationship Id="rId13" Type="http://schemas.openxmlformats.org/officeDocument/2006/relationships/hyperlink" Target="https://baike.sogou.com/v66255484.htm" TargetMode="External"/><Relationship Id="rId18" Type="http://schemas.openxmlformats.org/officeDocument/2006/relationships/hyperlink" Target="https://baike.sogou.com/v560882.htm" TargetMode="External"/><Relationship Id="rId26" Type="http://schemas.openxmlformats.org/officeDocument/2006/relationships/hyperlink" Target="https://baike.sogou.com/v58167.htm" TargetMode="External"/><Relationship Id="rId39" Type="http://schemas.openxmlformats.org/officeDocument/2006/relationships/hyperlink" Target="https://baike.sogou.com/v61710252.htm" TargetMode="External"/><Relationship Id="rId3" Type="http://schemas.openxmlformats.org/officeDocument/2006/relationships/settings" Target="settings.xml"/><Relationship Id="rId21" Type="http://schemas.openxmlformats.org/officeDocument/2006/relationships/hyperlink" Target="https://baike.sogou.com/v69164152.htm" TargetMode="External"/><Relationship Id="rId34" Type="http://schemas.openxmlformats.org/officeDocument/2006/relationships/hyperlink" Target="https://baike.sogou.com/v68473471.htm" TargetMode="External"/><Relationship Id="rId42" Type="http://schemas.openxmlformats.org/officeDocument/2006/relationships/hyperlink" Target="https://baike.sogou.com/v7658015.htm" TargetMode="External"/><Relationship Id="rId7" Type="http://schemas.openxmlformats.org/officeDocument/2006/relationships/hyperlink" Target="https://baike.sogou.com/v155185100.htm" TargetMode="External"/><Relationship Id="rId12" Type="http://schemas.openxmlformats.org/officeDocument/2006/relationships/hyperlink" Target="https://baike.sogou.com/v166120082.htm" TargetMode="External"/><Relationship Id="rId17" Type="http://schemas.openxmlformats.org/officeDocument/2006/relationships/hyperlink" Target="https://baike.sogou.com/v9225696.htm" TargetMode="External"/><Relationship Id="rId25" Type="http://schemas.openxmlformats.org/officeDocument/2006/relationships/hyperlink" Target="https://baike.sogou.com/v66255484.htm" TargetMode="External"/><Relationship Id="rId33" Type="http://schemas.openxmlformats.org/officeDocument/2006/relationships/hyperlink" Target="https://baike.sogou.com/v7569199.htm" TargetMode="External"/><Relationship Id="rId38" Type="http://schemas.openxmlformats.org/officeDocument/2006/relationships/hyperlink" Target="https://baike.sogou.com/v74006040.htm" TargetMode="External"/><Relationship Id="rId2" Type="http://schemas.microsoft.com/office/2007/relationships/stylesWithEffects" Target="stylesWithEffects.xml"/><Relationship Id="rId16" Type="http://schemas.openxmlformats.org/officeDocument/2006/relationships/hyperlink" Target="https://baike.sogou.com/v76083080.htm" TargetMode="External"/><Relationship Id="rId20" Type="http://schemas.openxmlformats.org/officeDocument/2006/relationships/hyperlink" Target="https://baike.sogou.com/v71672577.htm" TargetMode="External"/><Relationship Id="rId29" Type="http://schemas.openxmlformats.org/officeDocument/2006/relationships/hyperlink" Target="https://baike.sogou.com/v71742728.htm" TargetMode="External"/><Relationship Id="rId41" Type="http://schemas.openxmlformats.org/officeDocument/2006/relationships/hyperlink" Target="https://baike.sogou.com/v10266042.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sogou.com/v101183981.htm" TargetMode="External"/><Relationship Id="rId24" Type="http://schemas.openxmlformats.org/officeDocument/2006/relationships/hyperlink" Target="https://baike.sogou.com/v72485642.htm" TargetMode="External"/><Relationship Id="rId32" Type="http://schemas.openxmlformats.org/officeDocument/2006/relationships/hyperlink" Target="https://baike.sogou.com/v76097103.htm" TargetMode="External"/><Relationship Id="rId37" Type="http://schemas.openxmlformats.org/officeDocument/2006/relationships/hyperlink" Target="https://baike.sogou.com/v300085.htm" TargetMode="External"/><Relationship Id="rId40" Type="http://schemas.openxmlformats.org/officeDocument/2006/relationships/hyperlink" Target="https://baike.sogou.com/v63800940.htm" TargetMode="External"/><Relationship Id="rId5" Type="http://schemas.openxmlformats.org/officeDocument/2006/relationships/footnotes" Target="footnotes.xml"/><Relationship Id="rId15" Type="http://schemas.openxmlformats.org/officeDocument/2006/relationships/hyperlink" Target="https://baike.sogou.com/v83912327.htm" TargetMode="External"/><Relationship Id="rId23" Type="http://schemas.openxmlformats.org/officeDocument/2006/relationships/hyperlink" Target="https://baike.sogou.com/v5097181.htm" TargetMode="External"/><Relationship Id="rId28" Type="http://schemas.openxmlformats.org/officeDocument/2006/relationships/hyperlink" Target="https://baike.sogou.com/v75931318.htm" TargetMode="External"/><Relationship Id="rId36" Type="http://schemas.openxmlformats.org/officeDocument/2006/relationships/hyperlink" Target="https://baike.sogou.com/v72366349.htm" TargetMode="External"/><Relationship Id="rId10" Type="http://schemas.openxmlformats.org/officeDocument/2006/relationships/hyperlink" Target="https://baike.sogou.com/v101106048.htm" TargetMode="External"/><Relationship Id="rId19" Type="http://schemas.openxmlformats.org/officeDocument/2006/relationships/hyperlink" Target="https://baike.sogou.com/v170802.htm" TargetMode="External"/><Relationship Id="rId31" Type="http://schemas.openxmlformats.org/officeDocument/2006/relationships/hyperlink" Target="https://baike.sogou.com/v525161.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sogou.com/v92254.htm" TargetMode="External"/><Relationship Id="rId14" Type="http://schemas.openxmlformats.org/officeDocument/2006/relationships/hyperlink" Target="https://baike.sogou.com/v7717245.htm" TargetMode="External"/><Relationship Id="rId22" Type="http://schemas.openxmlformats.org/officeDocument/2006/relationships/hyperlink" Target="https://baike.sogou.com/v4243750.htm" TargetMode="External"/><Relationship Id="rId27" Type="http://schemas.openxmlformats.org/officeDocument/2006/relationships/hyperlink" Target="https://baike.sogou.com/v71940.htm" TargetMode="External"/><Relationship Id="rId30" Type="http://schemas.openxmlformats.org/officeDocument/2006/relationships/hyperlink" Target="https://baike.sogou.com/v7786247.htm" TargetMode="External"/><Relationship Id="rId35" Type="http://schemas.openxmlformats.org/officeDocument/2006/relationships/hyperlink" Target="https://baike.sogou.com/v7598943.htm"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cp:revision>
  <cp:lastPrinted>2018-05-14T00:24:00Z</cp:lastPrinted>
  <dcterms:created xsi:type="dcterms:W3CDTF">2018-05-14T00:23:00Z</dcterms:created>
  <dcterms:modified xsi:type="dcterms:W3CDTF">2018-05-15T09:41:00Z</dcterms:modified>
</cp:coreProperties>
</file>